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65DB" w:rsidRDefault="00EC65DB">
      <w:pPr>
        <w:rPr>
          <w:rFonts w:ascii="Times New Roman" w:hAnsi="Times New Roman" w:cs="Times New Roman"/>
          <w:bCs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kk-KZ"/>
        </w:rPr>
        <w:t>Төмендегі келтірілген тақырып бойынша жоспар құрып, баяндама әзірлеңіз.</w:t>
      </w:r>
    </w:p>
    <w:p w:rsidR="00415527" w:rsidRPr="00EC65DB" w:rsidRDefault="00EC65DB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kk-KZ"/>
        </w:rPr>
        <w:t>«</w:t>
      </w:r>
      <w:r w:rsidRPr="00EC65DB">
        <w:rPr>
          <w:rFonts w:ascii="Times New Roman" w:hAnsi="Times New Roman" w:cs="Times New Roman"/>
          <w:bCs/>
          <w:color w:val="000000"/>
          <w:sz w:val="28"/>
          <w:szCs w:val="28"/>
          <w:lang w:val="kk-KZ"/>
        </w:rPr>
        <w:t xml:space="preserve">Экология және оның тұрақты даму тұжырымдамасын жүзеге асырудағы ролі. </w:t>
      </w:r>
      <w:r w:rsidRPr="00EC65DB">
        <w:rPr>
          <w:rFonts w:ascii="Times New Roman" w:hAnsi="Times New Roman" w:cs="Times New Roman"/>
          <w:color w:val="000000"/>
          <w:sz w:val="28"/>
          <w:szCs w:val="28"/>
          <w:lang w:val="kk-KZ"/>
        </w:rPr>
        <w:t>Тұрақты дамудың тұжырымдық жүйесі, Түбегейлі жоспары мен қағидалары.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»</w:t>
      </w:r>
      <w:r w:rsidR="00140770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</w:p>
    <w:sectPr w:rsidR="00415527" w:rsidRPr="00EC65DB" w:rsidSect="00415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proofState w:spelling="clean" w:grammar="clean"/>
  <w:defaultTabStop w:val="708"/>
  <w:characterSpacingControl w:val="doNotCompress"/>
  <w:compat/>
  <w:rsids>
    <w:rsidRoot w:val="00EC65DB"/>
    <w:rsid w:val="00140770"/>
    <w:rsid w:val="00415527"/>
    <w:rsid w:val="00EC65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5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31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2016-09-07T14:37:00Z</dcterms:created>
  <dcterms:modified xsi:type="dcterms:W3CDTF">2016-09-07T15:17:00Z</dcterms:modified>
</cp:coreProperties>
</file>